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796" w:rsidRPr="004D0F05" w:rsidRDefault="00393796" w:rsidP="00393796">
      <w:pPr>
        <w:spacing w:after="200" w:line="276" w:lineRule="auto"/>
        <w:jc w:val="right"/>
        <w:rPr>
          <w:rFonts w:eastAsia="Calibri"/>
          <w:b/>
          <w:i/>
          <w:sz w:val="28"/>
          <w:szCs w:val="28"/>
          <w:lang w:eastAsia="en-US"/>
        </w:rPr>
      </w:pPr>
    </w:p>
    <w:p w:rsidR="00393796" w:rsidRPr="004D0F05" w:rsidRDefault="00393796" w:rsidP="0039379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D0F05">
        <w:rPr>
          <w:rFonts w:eastAsia="Calibri"/>
          <w:b/>
          <w:sz w:val="28"/>
          <w:szCs w:val="28"/>
          <w:lang w:eastAsia="en-US"/>
        </w:rPr>
        <w:t xml:space="preserve">С </w:t>
      </w:r>
      <w:proofErr w:type="gramStart"/>
      <w:r w:rsidRPr="004D0F05">
        <w:rPr>
          <w:rFonts w:eastAsia="Calibri"/>
          <w:b/>
          <w:sz w:val="28"/>
          <w:szCs w:val="28"/>
          <w:lang w:eastAsia="en-US"/>
        </w:rPr>
        <w:t>П</w:t>
      </w:r>
      <w:proofErr w:type="gramEnd"/>
      <w:r w:rsidRPr="004D0F05">
        <w:rPr>
          <w:rFonts w:eastAsia="Calibri"/>
          <w:b/>
          <w:sz w:val="28"/>
          <w:szCs w:val="28"/>
          <w:lang w:eastAsia="en-US"/>
        </w:rPr>
        <w:t xml:space="preserve"> И С О К</w:t>
      </w:r>
    </w:p>
    <w:p w:rsidR="00393796" w:rsidRPr="004D0F05" w:rsidRDefault="00393796" w:rsidP="0039379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D0F05">
        <w:rPr>
          <w:rFonts w:eastAsia="Calibri"/>
          <w:b/>
          <w:sz w:val="28"/>
          <w:szCs w:val="28"/>
          <w:lang w:eastAsia="en-US"/>
        </w:rPr>
        <w:t>штатных сотрудников аппарата</w:t>
      </w:r>
    </w:p>
    <w:p w:rsidR="00393796" w:rsidRPr="00036F7C" w:rsidRDefault="00036F7C" w:rsidP="00393796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Казахстанского отраслевого профессионального союза </w:t>
      </w:r>
    </w:p>
    <w:p w:rsidR="00036F7C" w:rsidRDefault="00036F7C" w:rsidP="00393796">
      <w:pPr>
        <w:jc w:val="center"/>
        <w:rPr>
          <w:rFonts w:eastAsia="Calibri"/>
          <w:sz w:val="28"/>
          <w:szCs w:val="28"/>
          <w:lang w:eastAsia="en-US"/>
        </w:rPr>
      </w:pPr>
    </w:p>
    <w:p w:rsidR="00036F7C" w:rsidRDefault="00036F7C" w:rsidP="00393796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851"/>
        <w:gridCol w:w="5812"/>
        <w:gridCol w:w="3543"/>
      </w:tblGrid>
      <w:tr w:rsidR="00036F7C" w:rsidTr="00024AA9">
        <w:tc>
          <w:tcPr>
            <w:tcW w:w="851" w:type="dxa"/>
          </w:tcPr>
          <w:p w:rsidR="00036F7C" w:rsidRPr="00024AA9" w:rsidRDefault="00036F7C" w:rsidP="00393796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4AA9">
              <w:rPr>
                <w:rFonts w:eastAsia="Calibri"/>
                <w:b/>
                <w:sz w:val="28"/>
                <w:szCs w:val="28"/>
                <w:lang w:eastAsia="en-US"/>
              </w:rPr>
              <w:t xml:space="preserve">№№ </w:t>
            </w:r>
            <w:proofErr w:type="spellStart"/>
            <w:r w:rsidRPr="00024AA9">
              <w:rPr>
                <w:rFonts w:eastAsia="Calibri"/>
                <w:b/>
                <w:sz w:val="28"/>
                <w:szCs w:val="28"/>
                <w:lang w:eastAsia="en-US"/>
              </w:rPr>
              <w:t>пп</w:t>
            </w:r>
            <w:proofErr w:type="spellEnd"/>
          </w:p>
        </w:tc>
        <w:tc>
          <w:tcPr>
            <w:tcW w:w="5812" w:type="dxa"/>
          </w:tcPr>
          <w:p w:rsidR="00036F7C" w:rsidRPr="00024AA9" w:rsidRDefault="00036F7C" w:rsidP="00393796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4AA9">
              <w:rPr>
                <w:rFonts w:eastAsia="Calibri"/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543" w:type="dxa"/>
          </w:tcPr>
          <w:p w:rsidR="00036F7C" w:rsidRPr="00024AA9" w:rsidRDefault="00036F7C" w:rsidP="00393796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24AA9">
              <w:rPr>
                <w:rFonts w:eastAsia="Calibri"/>
                <w:b/>
                <w:sz w:val="28"/>
                <w:szCs w:val="28"/>
                <w:lang w:eastAsia="en-US"/>
              </w:rPr>
              <w:t>Ф.И.О.</w:t>
            </w:r>
          </w:p>
        </w:tc>
      </w:tr>
      <w:tr w:rsidR="00036F7C" w:rsidTr="00024AA9">
        <w:tc>
          <w:tcPr>
            <w:tcW w:w="851" w:type="dxa"/>
          </w:tcPr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812" w:type="dxa"/>
          </w:tcPr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Председатель </w:t>
            </w:r>
          </w:p>
        </w:tc>
        <w:tc>
          <w:tcPr>
            <w:tcW w:w="3543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Амантаева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Майра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Тургановна</w:t>
            </w:r>
            <w:proofErr w:type="spellEnd"/>
          </w:p>
        </w:tc>
      </w:tr>
      <w:tr w:rsidR="00036F7C" w:rsidTr="00024AA9">
        <w:tc>
          <w:tcPr>
            <w:tcW w:w="851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812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председателя</w:t>
            </w:r>
          </w:p>
        </w:tc>
        <w:tc>
          <w:tcPr>
            <w:tcW w:w="3543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Мукашева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Айгуль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Максатовна</w:t>
            </w:r>
            <w:proofErr w:type="spellEnd"/>
          </w:p>
        </w:tc>
      </w:tr>
      <w:tr w:rsidR="00036F7C" w:rsidTr="00024AA9">
        <w:tc>
          <w:tcPr>
            <w:tcW w:w="851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812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председателя</w:t>
            </w:r>
          </w:p>
        </w:tc>
        <w:tc>
          <w:tcPr>
            <w:tcW w:w="3543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Беженаров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Виктор Федорович</w:t>
            </w:r>
          </w:p>
        </w:tc>
      </w:tr>
      <w:tr w:rsidR="00036F7C" w:rsidTr="00024AA9">
        <w:tc>
          <w:tcPr>
            <w:tcW w:w="851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812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Главный бухгалтер</w:t>
            </w:r>
          </w:p>
        </w:tc>
        <w:tc>
          <w:tcPr>
            <w:tcW w:w="3543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Амреева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Жадиракуль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Молдашевна</w:t>
            </w:r>
            <w:proofErr w:type="spellEnd"/>
          </w:p>
        </w:tc>
      </w:tr>
      <w:tr w:rsidR="00036F7C" w:rsidTr="00024AA9">
        <w:tc>
          <w:tcPr>
            <w:tcW w:w="851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812" w:type="dxa"/>
          </w:tcPr>
          <w:p w:rsidR="00024AA9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Главный специалист-</w:t>
            </w:r>
          </w:p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технический инспектор  труда</w:t>
            </w:r>
          </w:p>
        </w:tc>
        <w:tc>
          <w:tcPr>
            <w:tcW w:w="3543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Алиев </w:t>
            </w:r>
          </w:p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Батыр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Алиевич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036F7C" w:rsidTr="00024AA9">
        <w:tc>
          <w:tcPr>
            <w:tcW w:w="851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812" w:type="dxa"/>
          </w:tcPr>
          <w:p w:rsidR="00024AA9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Главный специалист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по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организационной и кадровой работе</w:t>
            </w:r>
          </w:p>
        </w:tc>
        <w:tc>
          <w:tcPr>
            <w:tcW w:w="3543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Айкумбаева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Галия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Асханбековна</w:t>
            </w:r>
            <w:proofErr w:type="spellEnd"/>
          </w:p>
        </w:tc>
      </w:tr>
      <w:tr w:rsidR="00036F7C" w:rsidTr="00024AA9">
        <w:tc>
          <w:tcPr>
            <w:tcW w:w="851" w:type="dxa"/>
          </w:tcPr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812" w:type="dxa"/>
          </w:tcPr>
          <w:p w:rsidR="00024AA9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Главный специалист 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по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036F7C" w:rsidRDefault="00036F7C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организационной работе</w:t>
            </w:r>
          </w:p>
        </w:tc>
        <w:tc>
          <w:tcPr>
            <w:tcW w:w="3543" w:type="dxa"/>
          </w:tcPr>
          <w:p w:rsidR="00036F7C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Сагындыков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Хамидулла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Кушембаевич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24AA9" w:rsidTr="00024AA9">
        <w:tc>
          <w:tcPr>
            <w:tcW w:w="851" w:type="dxa"/>
          </w:tcPr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812" w:type="dxa"/>
          </w:tcPr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Главный специалист по связям с международными организациями и  профсоюзному обучению</w:t>
            </w:r>
          </w:p>
        </w:tc>
        <w:tc>
          <w:tcPr>
            <w:tcW w:w="3543" w:type="dxa"/>
          </w:tcPr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Абиева</w:t>
            </w:r>
            <w:proofErr w:type="spellEnd"/>
          </w:p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Алия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Адилхановна</w:t>
            </w:r>
            <w:proofErr w:type="spellEnd"/>
          </w:p>
        </w:tc>
      </w:tr>
      <w:tr w:rsidR="00024AA9" w:rsidTr="00024AA9">
        <w:tc>
          <w:tcPr>
            <w:tcW w:w="851" w:type="dxa"/>
          </w:tcPr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812" w:type="dxa"/>
          </w:tcPr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Главный специалист по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учебно-методической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 информационно-технической работе</w:t>
            </w:r>
          </w:p>
        </w:tc>
        <w:tc>
          <w:tcPr>
            <w:tcW w:w="3543" w:type="dxa"/>
          </w:tcPr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Садыков</w:t>
            </w:r>
          </w:p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Кайрат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Кусаинович</w:t>
            </w:r>
            <w:proofErr w:type="spellEnd"/>
          </w:p>
        </w:tc>
      </w:tr>
      <w:tr w:rsidR="00024AA9" w:rsidTr="00024AA9">
        <w:tc>
          <w:tcPr>
            <w:tcW w:w="851" w:type="dxa"/>
          </w:tcPr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5812" w:type="dxa"/>
          </w:tcPr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PR-</w:t>
            </w:r>
            <w:r>
              <w:rPr>
                <w:color w:val="000000"/>
                <w:sz w:val="28"/>
                <w:szCs w:val="28"/>
              </w:rPr>
              <w:t>менеджер</w:t>
            </w:r>
          </w:p>
        </w:tc>
        <w:tc>
          <w:tcPr>
            <w:tcW w:w="3543" w:type="dxa"/>
          </w:tcPr>
          <w:p w:rsidR="00024AA9" w:rsidRDefault="00024AA9" w:rsidP="00024AA9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Үйренішбекызы </w:t>
            </w:r>
          </w:p>
          <w:p w:rsidR="00024AA9" w:rsidRDefault="00024AA9" w:rsidP="00024AA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Арай</w:t>
            </w:r>
          </w:p>
        </w:tc>
      </w:tr>
      <w:tr w:rsidR="00024AA9" w:rsidTr="00024AA9">
        <w:tc>
          <w:tcPr>
            <w:tcW w:w="851" w:type="dxa"/>
          </w:tcPr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5812" w:type="dxa"/>
          </w:tcPr>
          <w:p w:rsidR="00024AA9" w:rsidRDefault="00024AA9" w:rsidP="0039379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Заведующая канцелярией</w:t>
            </w:r>
          </w:p>
        </w:tc>
        <w:tc>
          <w:tcPr>
            <w:tcW w:w="3543" w:type="dxa"/>
          </w:tcPr>
          <w:p w:rsidR="00024AA9" w:rsidRDefault="00024AA9" w:rsidP="00024AA9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Бейсембаева </w:t>
            </w:r>
          </w:p>
          <w:p w:rsidR="00024AA9" w:rsidRDefault="00024AA9" w:rsidP="00024AA9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Мадина Бауржановна</w:t>
            </w:r>
          </w:p>
        </w:tc>
      </w:tr>
      <w:tr w:rsidR="00024AA9" w:rsidTr="00024AA9">
        <w:tc>
          <w:tcPr>
            <w:tcW w:w="851" w:type="dxa"/>
          </w:tcPr>
          <w:p w:rsidR="00024AA9" w:rsidRDefault="00024AA9" w:rsidP="003937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12.</w:t>
            </w:r>
            <w:bookmarkStart w:id="0" w:name="_GoBack"/>
            <w:bookmarkEnd w:id="0"/>
          </w:p>
        </w:tc>
        <w:tc>
          <w:tcPr>
            <w:tcW w:w="5812" w:type="dxa"/>
          </w:tcPr>
          <w:p w:rsidR="00024AA9" w:rsidRDefault="00024AA9" w:rsidP="0039379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Водитель</w:t>
            </w:r>
          </w:p>
        </w:tc>
        <w:tc>
          <w:tcPr>
            <w:tcW w:w="3543" w:type="dxa"/>
          </w:tcPr>
          <w:p w:rsidR="00024AA9" w:rsidRDefault="00024AA9" w:rsidP="00024AA9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Келешпеков </w:t>
            </w:r>
          </w:p>
          <w:p w:rsidR="00024AA9" w:rsidRDefault="00024AA9" w:rsidP="00024AA9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Канат Болатбекович</w:t>
            </w:r>
          </w:p>
        </w:tc>
      </w:tr>
    </w:tbl>
    <w:p w:rsidR="00036F7C" w:rsidRDefault="00036F7C" w:rsidP="00393796">
      <w:pPr>
        <w:jc w:val="center"/>
        <w:rPr>
          <w:rFonts w:eastAsia="Calibri"/>
          <w:sz w:val="28"/>
          <w:szCs w:val="28"/>
          <w:lang w:eastAsia="en-US"/>
        </w:rPr>
      </w:pPr>
    </w:p>
    <w:p w:rsidR="00036F7C" w:rsidRDefault="00036F7C" w:rsidP="00393796">
      <w:pPr>
        <w:jc w:val="center"/>
        <w:rPr>
          <w:rFonts w:eastAsia="Calibri"/>
          <w:sz w:val="28"/>
          <w:szCs w:val="28"/>
          <w:lang w:eastAsia="en-US"/>
        </w:rPr>
      </w:pPr>
    </w:p>
    <w:p w:rsidR="00036F7C" w:rsidRDefault="00036F7C" w:rsidP="00036F7C">
      <w:pPr>
        <w:rPr>
          <w:rFonts w:asciiTheme="minorHAnsi" w:hAnsiTheme="minorHAnsi" w:cstheme="minorBidi"/>
          <w:sz w:val="22"/>
          <w:szCs w:val="22"/>
          <w:lang w:eastAsia="en-US"/>
        </w:rPr>
      </w:pPr>
      <w:r>
        <w:rPr>
          <w:color w:val="000000"/>
          <w:sz w:val="28"/>
          <w:szCs w:val="28"/>
        </w:rPr>
        <w:t xml:space="preserve">                       </w:t>
      </w:r>
    </w:p>
    <w:p w:rsidR="00036F7C" w:rsidRDefault="00036F7C" w:rsidP="00393796">
      <w:pPr>
        <w:jc w:val="center"/>
        <w:rPr>
          <w:rFonts w:eastAsia="Calibri"/>
          <w:sz w:val="28"/>
          <w:szCs w:val="28"/>
          <w:lang w:eastAsia="en-US"/>
        </w:rPr>
      </w:pPr>
    </w:p>
    <w:p w:rsidR="004D0F05" w:rsidRPr="004D0F05" w:rsidRDefault="004D0F05" w:rsidP="00393796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4D0F05" w:rsidRPr="004D0F05" w:rsidRDefault="00393796" w:rsidP="00036F7C">
      <w:pPr>
        <w:rPr>
          <w:rFonts w:eastAsia="Calibri"/>
          <w:sz w:val="28"/>
          <w:szCs w:val="28"/>
          <w:lang w:eastAsia="en-US"/>
        </w:rPr>
      </w:pPr>
      <w:r w:rsidRPr="004D0F05">
        <w:rPr>
          <w:rFonts w:eastAsia="Calibri"/>
          <w:sz w:val="28"/>
          <w:szCs w:val="28"/>
          <w:lang w:eastAsia="en-US"/>
        </w:rPr>
        <w:t xml:space="preserve"> </w:t>
      </w:r>
      <w:r w:rsidR="004D0F05">
        <w:rPr>
          <w:rFonts w:eastAsia="Calibri"/>
          <w:sz w:val="28"/>
          <w:szCs w:val="28"/>
          <w:lang w:eastAsia="en-US"/>
        </w:rPr>
        <w:t xml:space="preserve">      </w:t>
      </w:r>
      <w:r w:rsidRPr="004D0F05">
        <w:rPr>
          <w:rFonts w:eastAsia="Calibri"/>
          <w:sz w:val="28"/>
          <w:szCs w:val="28"/>
          <w:lang w:eastAsia="en-US"/>
        </w:rPr>
        <w:t xml:space="preserve">  Председатель    </w:t>
      </w:r>
      <w:r w:rsidR="00036F7C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</w:t>
      </w:r>
      <w:proofErr w:type="spellStart"/>
      <w:r w:rsidR="00036F7C">
        <w:rPr>
          <w:rFonts w:eastAsia="Calibri"/>
          <w:sz w:val="28"/>
          <w:szCs w:val="28"/>
          <w:lang w:eastAsia="en-US"/>
        </w:rPr>
        <w:t>М.Т.Амантаева</w:t>
      </w:r>
      <w:proofErr w:type="spellEnd"/>
      <w:r w:rsidRPr="004D0F05">
        <w:rPr>
          <w:rFonts w:eastAsia="Calibri"/>
          <w:sz w:val="28"/>
          <w:szCs w:val="28"/>
          <w:lang w:eastAsia="en-US"/>
        </w:rPr>
        <w:t xml:space="preserve">                       </w:t>
      </w:r>
      <w:r w:rsidR="004D0F05">
        <w:rPr>
          <w:rFonts w:eastAsia="Calibri"/>
          <w:sz w:val="28"/>
          <w:szCs w:val="28"/>
          <w:lang w:eastAsia="en-US"/>
        </w:rPr>
        <w:t xml:space="preserve">                                                              </w:t>
      </w:r>
      <w:r w:rsidRPr="004D0F05">
        <w:rPr>
          <w:rFonts w:eastAsia="Calibri"/>
          <w:sz w:val="28"/>
          <w:szCs w:val="28"/>
          <w:lang w:eastAsia="en-US"/>
        </w:rPr>
        <w:t xml:space="preserve">  </w:t>
      </w:r>
      <w:r w:rsidR="004D0F05">
        <w:rPr>
          <w:rFonts w:eastAsia="Calibri"/>
          <w:sz w:val="28"/>
          <w:szCs w:val="28"/>
          <w:lang w:eastAsia="en-US"/>
        </w:rPr>
        <w:t xml:space="preserve">                   </w:t>
      </w:r>
      <w:r w:rsidRPr="004D0F05">
        <w:rPr>
          <w:rFonts w:eastAsia="Calibri"/>
          <w:sz w:val="28"/>
          <w:szCs w:val="28"/>
          <w:lang w:eastAsia="en-US"/>
        </w:rPr>
        <w:t xml:space="preserve"> </w:t>
      </w:r>
    </w:p>
    <w:p w:rsidR="00393796" w:rsidRPr="004D0F05" w:rsidRDefault="00024AA9" w:rsidP="00393796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393796" w:rsidRPr="004D0F05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</w:t>
      </w:r>
      <w:r w:rsidR="004D0F05">
        <w:rPr>
          <w:rFonts w:eastAsia="Calibri"/>
          <w:sz w:val="28"/>
          <w:szCs w:val="28"/>
          <w:lang w:eastAsia="en-US"/>
        </w:rPr>
        <w:t xml:space="preserve">  </w:t>
      </w:r>
    </w:p>
    <w:p w:rsidR="00B20B2D" w:rsidRPr="00024AA9" w:rsidRDefault="00393796">
      <w:pPr>
        <w:rPr>
          <w:rFonts w:eastAsia="Calibri"/>
          <w:sz w:val="28"/>
          <w:szCs w:val="28"/>
          <w:lang w:eastAsia="en-US"/>
        </w:rPr>
      </w:pPr>
      <w:r w:rsidRPr="004D0F05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024AA9">
        <w:rPr>
          <w:rFonts w:eastAsia="Calibri"/>
          <w:sz w:val="28"/>
          <w:szCs w:val="28"/>
          <w:lang w:eastAsia="en-US"/>
        </w:rPr>
        <w:t xml:space="preserve">                  </w:t>
      </w:r>
    </w:p>
    <w:sectPr w:rsidR="00B20B2D" w:rsidRPr="00024AA9" w:rsidSect="00036F7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F1F"/>
    <w:rsid w:val="00024AA9"/>
    <w:rsid w:val="00036F7C"/>
    <w:rsid w:val="000510A1"/>
    <w:rsid w:val="001E7947"/>
    <w:rsid w:val="002A7DD6"/>
    <w:rsid w:val="002E2CE0"/>
    <w:rsid w:val="002E3F03"/>
    <w:rsid w:val="003629C3"/>
    <w:rsid w:val="00393796"/>
    <w:rsid w:val="003962B0"/>
    <w:rsid w:val="003A1D2C"/>
    <w:rsid w:val="003E7732"/>
    <w:rsid w:val="004D0F05"/>
    <w:rsid w:val="004E00E2"/>
    <w:rsid w:val="00501ECE"/>
    <w:rsid w:val="005A249E"/>
    <w:rsid w:val="00645CE7"/>
    <w:rsid w:val="00691CB7"/>
    <w:rsid w:val="007214C6"/>
    <w:rsid w:val="00764BB4"/>
    <w:rsid w:val="008F06BA"/>
    <w:rsid w:val="00A64F1F"/>
    <w:rsid w:val="00A74372"/>
    <w:rsid w:val="00A97B99"/>
    <w:rsid w:val="00B20B2D"/>
    <w:rsid w:val="00B93AA3"/>
    <w:rsid w:val="00BC3806"/>
    <w:rsid w:val="00BC4947"/>
    <w:rsid w:val="00BD2626"/>
    <w:rsid w:val="00D076A9"/>
    <w:rsid w:val="00D07C8E"/>
    <w:rsid w:val="00D74836"/>
    <w:rsid w:val="00DE2C26"/>
    <w:rsid w:val="00DE7340"/>
    <w:rsid w:val="00EA7BB1"/>
    <w:rsid w:val="00F53ECA"/>
    <w:rsid w:val="00F7006E"/>
    <w:rsid w:val="00FD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6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2014-11-08T05:40:00Z</dcterms:created>
  <dcterms:modified xsi:type="dcterms:W3CDTF">2015-02-16T08:17:00Z</dcterms:modified>
</cp:coreProperties>
</file>